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4FE" w:rsidRPr="00821B10" w:rsidRDefault="00070F6A">
      <w:pPr>
        <w:rPr>
          <w:rFonts w:ascii="Arial" w:hAnsi="Arial" w:cs="Arial"/>
          <w:b/>
          <w:sz w:val="24"/>
          <w:szCs w:val="24"/>
        </w:rPr>
      </w:pPr>
      <w:r w:rsidRPr="00821B10">
        <w:rPr>
          <w:rFonts w:ascii="Arial" w:hAnsi="Arial" w:cs="Arial"/>
          <w:b/>
          <w:sz w:val="24"/>
          <w:szCs w:val="24"/>
        </w:rPr>
        <w:t xml:space="preserve">AB539 S&amp;HB </w:t>
      </w:r>
      <w:r w:rsidR="00734ED1" w:rsidRPr="00821B10">
        <w:rPr>
          <w:rFonts w:ascii="Arial" w:hAnsi="Arial" w:cs="Arial"/>
          <w:b/>
          <w:sz w:val="24"/>
          <w:szCs w:val="24"/>
        </w:rPr>
        <w:t>D</w:t>
      </w:r>
      <w:r w:rsidRPr="00821B10">
        <w:rPr>
          <w:rFonts w:ascii="Arial" w:hAnsi="Arial" w:cs="Arial"/>
          <w:b/>
          <w:sz w:val="24"/>
          <w:szCs w:val="24"/>
        </w:rPr>
        <w:t>iscussion</w:t>
      </w:r>
      <w:r w:rsidR="00734ED1" w:rsidRPr="00821B10">
        <w:rPr>
          <w:rFonts w:ascii="Arial" w:hAnsi="Arial" w:cs="Arial"/>
          <w:b/>
          <w:sz w:val="24"/>
          <w:szCs w:val="24"/>
        </w:rPr>
        <w:t xml:space="preserve"> Es</w:t>
      </w:r>
      <w:bookmarkStart w:id="0" w:name="_GoBack"/>
      <w:bookmarkEnd w:id="0"/>
      <w:r w:rsidR="00734ED1" w:rsidRPr="00821B10">
        <w:rPr>
          <w:rFonts w:ascii="Arial" w:hAnsi="Arial" w:cs="Arial"/>
          <w:b/>
          <w:sz w:val="24"/>
          <w:szCs w:val="24"/>
        </w:rPr>
        <w:t>say</w:t>
      </w:r>
    </w:p>
    <w:p w:rsidR="00070F6A" w:rsidRPr="00821B10" w:rsidRDefault="00070F6A">
      <w:pPr>
        <w:rPr>
          <w:rFonts w:ascii="Arial" w:hAnsi="Arial" w:cs="Arial"/>
          <w:sz w:val="24"/>
          <w:szCs w:val="24"/>
        </w:rPr>
      </w:pPr>
      <w:r w:rsidRPr="00821B10">
        <w:rPr>
          <w:rFonts w:ascii="Arial" w:hAnsi="Arial" w:cs="Arial"/>
          <w:b/>
          <w:sz w:val="24"/>
          <w:szCs w:val="24"/>
        </w:rPr>
        <w:t>Unit I; Chapters 1-3</w:t>
      </w:r>
    </w:p>
    <w:p w:rsidR="00821B10" w:rsidRDefault="00821B1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Follow Directions Carefully!</w:t>
      </w:r>
    </w:p>
    <w:p w:rsidR="009F4A26" w:rsidRPr="00821B10" w:rsidRDefault="00070F6A">
      <w:pPr>
        <w:rPr>
          <w:rFonts w:ascii="Arial" w:hAnsi="Arial" w:cs="Arial"/>
          <w:sz w:val="24"/>
          <w:szCs w:val="24"/>
        </w:rPr>
      </w:pPr>
      <w:r w:rsidRPr="00821B10">
        <w:rPr>
          <w:rFonts w:ascii="Arial" w:hAnsi="Arial" w:cs="Arial"/>
          <w:sz w:val="24"/>
          <w:szCs w:val="24"/>
        </w:rPr>
        <w:t xml:space="preserve">Select </w:t>
      </w:r>
      <w:r w:rsidR="00821B10">
        <w:rPr>
          <w:rFonts w:ascii="Arial" w:hAnsi="Arial" w:cs="Arial"/>
          <w:sz w:val="24"/>
          <w:szCs w:val="24"/>
        </w:rPr>
        <w:t>any</w:t>
      </w:r>
      <w:r w:rsidRPr="00821B10">
        <w:rPr>
          <w:rFonts w:ascii="Arial" w:hAnsi="Arial" w:cs="Arial"/>
          <w:sz w:val="24"/>
          <w:szCs w:val="24"/>
        </w:rPr>
        <w:t xml:space="preserve"> </w:t>
      </w:r>
      <w:r w:rsidRPr="00821B10">
        <w:rPr>
          <w:rFonts w:ascii="Arial" w:hAnsi="Arial" w:cs="Arial"/>
          <w:i/>
          <w:sz w:val="24"/>
          <w:szCs w:val="24"/>
          <w:u w:val="single"/>
        </w:rPr>
        <w:t>one</w:t>
      </w:r>
      <w:r w:rsidRPr="00821B10">
        <w:rPr>
          <w:rFonts w:ascii="Arial" w:hAnsi="Arial" w:cs="Arial"/>
          <w:sz w:val="24"/>
          <w:szCs w:val="24"/>
        </w:rPr>
        <w:t xml:space="preserve"> of the following topics and address it as cogently as you can in </w:t>
      </w:r>
      <w:r w:rsidR="00821B10">
        <w:rPr>
          <w:rFonts w:ascii="Arial" w:hAnsi="Arial" w:cs="Arial"/>
          <w:sz w:val="24"/>
          <w:szCs w:val="24"/>
        </w:rPr>
        <w:t>900 – 1,</w:t>
      </w:r>
      <w:r w:rsidR="008B0522">
        <w:rPr>
          <w:rFonts w:ascii="Arial" w:hAnsi="Arial" w:cs="Arial"/>
          <w:sz w:val="24"/>
          <w:szCs w:val="24"/>
        </w:rPr>
        <w:t>2</w:t>
      </w:r>
      <w:r w:rsidRPr="00821B10">
        <w:rPr>
          <w:rFonts w:ascii="Arial" w:hAnsi="Arial" w:cs="Arial"/>
          <w:sz w:val="24"/>
          <w:szCs w:val="24"/>
        </w:rPr>
        <w:t xml:space="preserve">00 words.  Your </w:t>
      </w:r>
      <w:r w:rsidR="00AF389D" w:rsidRPr="00821B10">
        <w:rPr>
          <w:rFonts w:ascii="Arial" w:hAnsi="Arial" w:cs="Arial"/>
          <w:sz w:val="24"/>
          <w:szCs w:val="24"/>
        </w:rPr>
        <w:t>points</w:t>
      </w:r>
      <w:r w:rsidRPr="00821B10">
        <w:rPr>
          <w:rFonts w:ascii="Arial" w:hAnsi="Arial" w:cs="Arial"/>
          <w:sz w:val="24"/>
          <w:szCs w:val="24"/>
        </w:rPr>
        <w:t xml:space="preserve"> will be based on </w:t>
      </w:r>
      <w:r w:rsidR="00AF389D" w:rsidRPr="00821B10">
        <w:rPr>
          <w:rFonts w:ascii="Arial" w:hAnsi="Arial" w:cs="Arial"/>
          <w:sz w:val="24"/>
          <w:szCs w:val="24"/>
        </w:rPr>
        <w:t xml:space="preserve">1. </w:t>
      </w:r>
      <w:r w:rsidR="008B0522" w:rsidRPr="00821B10">
        <w:rPr>
          <w:rFonts w:ascii="Arial" w:hAnsi="Arial" w:cs="Arial"/>
          <w:sz w:val="24"/>
          <w:szCs w:val="24"/>
        </w:rPr>
        <w:t>O</w:t>
      </w:r>
      <w:r w:rsidRPr="00821B10">
        <w:rPr>
          <w:rFonts w:ascii="Arial" w:hAnsi="Arial" w:cs="Arial"/>
          <w:sz w:val="24"/>
          <w:szCs w:val="24"/>
        </w:rPr>
        <w:t>rganization</w:t>
      </w:r>
      <w:r w:rsidR="008B0522">
        <w:rPr>
          <w:rFonts w:ascii="Arial" w:hAnsi="Arial" w:cs="Arial"/>
          <w:sz w:val="24"/>
          <w:szCs w:val="24"/>
        </w:rPr>
        <w:t xml:space="preserve"> and coherence</w:t>
      </w:r>
      <w:r w:rsidRPr="00821B10">
        <w:rPr>
          <w:rFonts w:ascii="Arial" w:hAnsi="Arial" w:cs="Arial"/>
          <w:sz w:val="24"/>
          <w:szCs w:val="24"/>
        </w:rPr>
        <w:t xml:space="preserve">, </w:t>
      </w:r>
      <w:r w:rsidR="00AF389D" w:rsidRPr="00821B10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821B10">
        <w:rPr>
          <w:rFonts w:ascii="Arial" w:hAnsi="Arial" w:cs="Arial"/>
          <w:sz w:val="24"/>
          <w:szCs w:val="24"/>
        </w:rPr>
        <w:t>clarity</w:t>
      </w:r>
      <w:proofErr w:type="gramEnd"/>
      <w:r w:rsidRPr="00821B10">
        <w:rPr>
          <w:rFonts w:ascii="Arial" w:hAnsi="Arial" w:cs="Arial"/>
          <w:sz w:val="24"/>
          <w:szCs w:val="24"/>
        </w:rPr>
        <w:t xml:space="preserve"> of expression</w:t>
      </w:r>
      <w:r w:rsidR="0025277E" w:rsidRPr="00821B10">
        <w:rPr>
          <w:rFonts w:ascii="Arial" w:hAnsi="Arial" w:cs="Arial"/>
          <w:sz w:val="24"/>
          <w:szCs w:val="24"/>
        </w:rPr>
        <w:t xml:space="preserve">, </w:t>
      </w:r>
      <w:r w:rsidR="00AF389D" w:rsidRPr="00821B10">
        <w:rPr>
          <w:rFonts w:ascii="Arial" w:hAnsi="Arial" w:cs="Arial"/>
          <w:sz w:val="24"/>
          <w:szCs w:val="24"/>
        </w:rPr>
        <w:t xml:space="preserve">3. </w:t>
      </w:r>
      <w:proofErr w:type="gramStart"/>
      <w:r w:rsidR="0025277E" w:rsidRPr="00821B10">
        <w:rPr>
          <w:rFonts w:ascii="Arial" w:hAnsi="Arial" w:cs="Arial"/>
          <w:sz w:val="24"/>
          <w:szCs w:val="24"/>
        </w:rPr>
        <w:t>grammar</w:t>
      </w:r>
      <w:proofErr w:type="gramEnd"/>
      <w:r w:rsidR="0025277E" w:rsidRPr="00821B10">
        <w:rPr>
          <w:rFonts w:ascii="Arial" w:hAnsi="Arial" w:cs="Arial"/>
          <w:sz w:val="24"/>
          <w:szCs w:val="24"/>
        </w:rPr>
        <w:t xml:space="preserve">, </w:t>
      </w:r>
      <w:r w:rsidR="00AF389D" w:rsidRPr="00821B10">
        <w:rPr>
          <w:rFonts w:ascii="Arial" w:hAnsi="Arial" w:cs="Arial"/>
          <w:sz w:val="24"/>
          <w:szCs w:val="24"/>
        </w:rPr>
        <w:t xml:space="preserve">4. </w:t>
      </w:r>
      <w:proofErr w:type="gramStart"/>
      <w:r w:rsidR="0025277E" w:rsidRPr="00821B10">
        <w:rPr>
          <w:rFonts w:ascii="Arial" w:hAnsi="Arial" w:cs="Arial"/>
          <w:sz w:val="24"/>
          <w:szCs w:val="24"/>
        </w:rPr>
        <w:t>thematic</w:t>
      </w:r>
      <w:proofErr w:type="gramEnd"/>
      <w:r w:rsidR="0025277E" w:rsidRPr="00821B10">
        <w:rPr>
          <w:rFonts w:ascii="Arial" w:hAnsi="Arial" w:cs="Arial"/>
          <w:sz w:val="24"/>
          <w:szCs w:val="24"/>
        </w:rPr>
        <w:t xml:space="preserve"> relevance</w:t>
      </w:r>
      <w:r w:rsidR="00AF389D" w:rsidRPr="00821B10">
        <w:rPr>
          <w:rFonts w:ascii="Arial" w:hAnsi="Arial" w:cs="Arial"/>
          <w:sz w:val="24"/>
          <w:szCs w:val="24"/>
        </w:rPr>
        <w:t xml:space="preserve"> </w:t>
      </w:r>
      <w:r w:rsidR="0025277E" w:rsidRPr="00821B10">
        <w:rPr>
          <w:rFonts w:ascii="Arial" w:hAnsi="Arial" w:cs="Arial"/>
          <w:sz w:val="24"/>
          <w:szCs w:val="24"/>
        </w:rPr>
        <w:t xml:space="preserve">to the item you select to address.   You can support your </w:t>
      </w:r>
      <w:r w:rsidR="00A9738A" w:rsidRPr="00821B10">
        <w:rPr>
          <w:rFonts w:ascii="Arial" w:hAnsi="Arial" w:cs="Arial"/>
          <w:sz w:val="24"/>
          <w:szCs w:val="24"/>
        </w:rPr>
        <w:t xml:space="preserve">discussion </w:t>
      </w:r>
      <w:r w:rsidR="0025277E" w:rsidRPr="00821B10">
        <w:rPr>
          <w:rFonts w:ascii="Arial" w:hAnsi="Arial" w:cs="Arial"/>
          <w:sz w:val="24"/>
          <w:szCs w:val="24"/>
        </w:rPr>
        <w:t xml:space="preserve">points by quoting Skinner </w:t>
      </w:r>
      <w:r w:rsidR="0025277E" w:rsidRPr="00821B10">
        <w:rPr>
          <w:rFonts w:ascii="Arial" w:hAnsi="Arial" w:cs="Arial"/>
          <w:i/>
          <w:sz w:val="24"/>
          <w:szCs w:val="24"/>
        </w:rPr>
        <w:t>S&amp;HB</w:t>
      </w:r>
      <w:r w:rsidR="0025277E" w:rsidRPr="00821B10">
        <w:rPr>
          <w:rFonts w:ascii="Arial" w:hAnsi="Arial" w:cs="Arial"/>
          <w:sz w:val="24"/>
          <w:szCs w:val="24"/>
        </w:rPr>
        <w:t xml:space="preserve"> with quote marks and page number(s) without meeting any additional APA format requirements.  If you refer to other published sources, please include APA-format citations, and APA-format, references.  You do not need to agree with Skinner </w:t>
      </w:r>
      <w:r w:rsidR="00C63DE0" w:rsidRPr="00821B10">
        <w:rPr>
          <w:rFonts w:ascii="Arial" w:hAnsi="Arial" w:cs="Arial"/>
          <w:sz w:val="24"/>
          <w:szCs w:val="24"/>
        </w:rPr>
        <w:t xml:space="preserve">(or me) but if you disagree, you should offer or suggest a viable alternative. </w:t>
      </w:r>
      <w:r w:rsidR="00821B10">
        <w:rPr>
          <w:rFonts w:ascii="Arial" w:hAnsi="Arial" w:cs="Arial"/>
          <w:sz w:val="24"/>
          <w:szCs w:val="24"/>
        </w:rPr>
        <w:t xml:space="preserve"> </w:t>
      </w:r>
      <w:r w:rsidR="009F4A26" w:rsidRPr="00821B10">
        <w:rPr>
          <w:rFonts w:ascii="Arial" w:hAnsi="Arial" w:cs="Arial"/>
          <w:sz w:val="24"/>
          <w:szCs w:val="24"/>
        </w:rPr>
        <w:t>Be sure to save with filename</w:t>
      </w:r>
      <w:r w:rsidR="00821B10">
        <w:rPr>
          <w:rFonts w:ascii="Arial" w:hAnsi="Arial" w:cs="Arial"/>
          <w:sz w:val="24"/>
          <w:szCs w:val="24"/>
        </w:rPr>
        <w:t xml:space="preserve"> using the following formatting and naming convention</w:t>
      </w:r>
      <w:r w:rsidR="009F4A26" w:rsidRPr="00821B10">
        <w:rPr>
          <w:rFonts w:ascii="Arial" w:hAnsi="Arial" w:cs="Arial"/>
          <w:sz w:val="24"/>
          <w:szCs w:val="24"/>
        </w:rPr>
        <w:t xml:space="preserve">: </w:t>
      </w:r>
    </w:p>
    <w:p w:rsidR="0025277E" w:rsidRPr="00821B10" w:rsidRDefault="009F4A26">
      <w:pPr>
        <w:rPr>
          <w:rFonts w:ascii="Arial" w:hAnsi="Arial" w:cs="Arial"/>
          <w:sz w:val="24"/>
          <w:szCs w:val="24"/>
        </w:rPr>
      </w:pPr>
      <w:r w:rsidRPr="00821B10">
        <w:rPr>
          <w:rFonts w:ascii="Arial" w:hAnsi="Arial" w:cs="Arial"/>
          <w:sz w:val="24"/>
          <w:szCs w:val="24"/>
        </w:rPr>
        <w:t>AB539X_LastnameI_Unit1</w:t>
      </w:r>
      <w:r w:rsidR="00734ED1" w:rsidRPr="00821B10">
        <w:rPr>
          <w:rFonts w:ascii="Arial" w:hAnsi="Arial" w:cs="Arial"/>
          <w:sz w:val="24"/>
          <w:szCs w:val="24"/>
        </w:rPr>
        <w:t>Disc</w:t>
      </w:r>
      <w:r w:rsidRPr="00821B10">
        <w:rPr>
          <w:rFonts w:ascii="Arial" w:hAnsi="Arial" w:cs="Arial"/>
          <w:sz w:val="24"/>
          <w:szCs w:val="24"/>
        </w:rPr>
        <w:t>EssayOpt</w:t>
      </w:r>
      <w:r w:rsidR="00734ED1" w:rsidRPr="00821B10">
        <w:rPr>
          <w:rFonts w:ascii="Arial" w:hAnsi="Arial" w:cs="Arial"/>
          <w:sz w:val="24"/>
          <w:szCs w:val="24"/>
        </w:rPr>
        <w:t>ion</w:t>
      </w:r>
      <w:r w:rsidRPr="00821B10">
        <w:rPr>
          <w:rFonts w:ascii="Arial" w:hAnsi="Arial" w:cs="Arial"/>
          <w:sz w:val="24"/>
          <w:szCs w:val="24"/>
        </w:rPr>
        <w:t>#_YYYYMMDD</w:t>
      </w:r>
    </w:p>
    <w:p w:rsidR="009F4A26" w:rsidRPr="00821B10" w:rsidRDefault="009F4A26">
      <w:pPr>
        <w:rPr>
          <w:rFonts w:ascii="Arial" w:hAnsi="Arial" w:cs="Arial"/>
          <w:sz w:val="24"/>
          <w:szCs w:val="24"/>
        </w:rPr>
      </w:pPr>
      <w:r w:rsidRPr="00821B10">
        <w:rPr>
          <w:rFonts w:ascii="Arial" w:hAnsi="Arial" w:cs="Arial"/>
          <w:sz w:val="24"/>
          <w:szCs w:val="24"/>
        </w:rPr>
        <w:t xml:space="preserve">Where “X” is your </w:t>
      </w:r>
      <w:r w:rsidR="00AF389D" w:rsidRPr="00821B10">
        <w:rPr>
          <w:rFonts w:ascii="Arial" w:hAnsi="Arial" w:cs="Arial"/>
          <w:sz w:val="24"/>
          <w:szCs w:val="24"/>
        </w:rPr>
        <w:t xml:space="preserve">assigned </w:t>
      </w:r>
      <w:proofErr w:type="gramStart"/>
      <w:r w:rsidRPr="00821B10">
        <w:rPr>
          <w:rFonts w:ascii="Arial" w:hAnsi="Arial" w:cs="Arial"/>
          <w:sz w:val="24"/>
          <w:szCs w:val="24"/>
        </w:rPr>
        <w:t xml:space="preserve">section </w:t>
      </w:r>
      <w:r w:rsidR="00AF389D" w:rsidRPr="00821B10">
        <w:rPr>
          <w:rFonts w:ascii="Arial" w:hAnsi="Arial" w:cs="Arial"/>
          <w:sz w:val="24"/>
          <w:szCs w:val="24"/>
        </w:rPr>
        <w:t>,</w:t>
      </w:r>
      <w:proofErr w:type="gramEnd"/>
      <w:r w:rsidR="00AF389D" w:rsidRPr="00821B10">
        <w:rPr>
          <w:rFonts w:ascii="Arial" w:hAnsi="Arial" w:cs="Arial"/>
          <w:sz w:val="24"/>
          <w:szCs w:val="24"/>
        </w:rPr>
        <w:t xml:space="preserve"> # indicates option 1 or 2 and YYYYMMDD is the date of submission in year, month and date. Then submit to </w:t>
      </w:r>
      <w:proofErr w:type="gramStart"/>
      <w:r w:rsidR="00AF389D" w:rsidRPr="00821B10">
        <w:rPr>
          <w:rFonts w:ascii="Arial" w:hAnsi="Arial" w:cs="Arial"/>
          <w:sz w:val="24"/>
          <w:szCs w:val="24"/>
        </w:rPr>
        <w:t>designated</w:t>
      </w:r>
      <w:proofErr w:type="gramEnd"/>
      <w:r w:rsidR="00AF389D" w:rsidRPr="00821B10">
        <w:rPr>
          <w:rFonts w:ascii="Arial" w:hAnsi="Arial" w:cs="Arial"/>
          <w:sz w:val="24"/>
          <w:szCs w:val="24"/>
        </w:rPr>
        <w:t xml:space="preserve"> drop box.</w:t>
      </w:r>
    </w:p>
    <w:p w:rsidR="00AF389D" w:rsidRPr="00821B10" w:rsidRDefault="00821B1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Write your answer directly below the prompt where it asks for your response.  Do not delete the other questions in this document.  Write your </w:t>
      </w:r>
      <w:r w:rsidRPr="00821B10">
        <w:rPr>
          <w:rFonts w:ascii="Arial" w:hAnsi="Arial" w:cs="Arial"/>
          <w:color w:val="FF0000"/>
          <w:sz w:val="24"/>
          <w:szCs w:val="24"/>
        </w:rPr>
        <w:t>answer in a font color that is easy to read and highly discriminable</w:t>
      </w:r>
      <w:r>
        <w:rPr>
          <w:rFonts w:ascii="Arial" w:hAnsi="Arial" w:cs="Arial"/>
          <w:sz w:val="24"/>
          <w:szCs w:val="24"/>
        </w:rPr>
        <w:t xml:space="preserve"> from the rest of the print in this document. </w:t>
      </w:r>
    </w:p>
    <w:p w:rsidR="00070F6A" w:rsidRPr="00821B10" w:rsidRDefault="00C63DE0">
      <w:pPr>
        <w:rPr>
          <w:rFonts w:ascii="Arial" w:hAnsi="Arial" w:cs="Arial"/>
          <w:sz w:val="24"/>
          <w:szCs w:val="24"/>
        </w:rPr>
      </w:pPr>
      <w:r w:rsidRPr="00821B10">
        <w:rPr>
          <w:rFonts w:ascii="Arial" w:hAnsi="Arial" w:cs="Arial"/>
          <w:b/>
          <w:sz w:val="24"/>
          <w:szCs w:val="24"/>
        </w:rPr>
        <w:t>Essay Option 1.</w:t>
      </w:r>
      <w:r w:rsidRPr="00821B10">
        <w:rPr>
          <w:rFonts w:ascii="Arial" w:hAnsi="Arial" w:cs="Arial"/>
          <w:sz w:val="24"/>
          <w:szCs w:val="24"/>
        </w:rPr>
        <w:t xml:space="preserve"> In the natural sciences, </w:t>
      </w:r>
      <w:r w:rsidR="009F4A26" w:rsidRPr="00821B10">
        <w:rPr>
          <w:rFonts w:ascii="Arial" w:hAnsi="Arial" w:cs="Arial"/>
          <w:sz w:val="24"/>
          <w:szCs w:val="24"/>
        </w:rPr>
        <w:t xml:space="preserve">causal </w:t>
      </w:r>
      <w:r w:rsidRPr="00821B10">
        <w:rPr>
          <w:rFonts w:ascii="Arial" w:hAnsi="Arial" w:cs="Arial"/>
          <w:sz w:val="24"/>
          <w:szCs w:val="24"/>
        </w:rPr>
        <w:t>explanations are given in</w:t>
      </w:r>
      <w:r w:rsidR="00A9738A" w:rsidRPr="00821B10">
        <w:rPr>
          <w:rFonts w:ascii="Arial" w:hAnsi="Arial" w:cs="Arial"/>
          <w:sz w:val="24"/>
          <w:szCs w:val="24"/>
        </w:rPr>
        <w:t xml:space="preserve"> </w:t>
      </w:r>
      <w:r w:rsidRPr="00821B10">
        <w:rPr>
          <w:rFonts w:ascii="Arial" w:hAnsi="Arial" w:cs="Arial"/>
          <w:sz w:val="24"/>
          <w:szCs w:val="24"/>
        </w:rPr>
        <w:t xml:space="preserve">terms of </w:t>
      </w:r>
      <w:r w:rsidR="009F4A26" w:rsidRPr="00821B10">
        <w:rPr>
          <w:rFonts w:ascii="Arial" w:hAnsi="Arial" w:cs="Arial"/>
          <w:sz w:val="24"/>
          <w:szCs w:val="24"/>
        </w:rPr>
        <w:t xml:space="preserve">(and restricted to) </w:t>
      </w:r>
      <w:r w:rsidRPr="00821B10">
        <w:rPr>
          <w:rFonts w:ascii="Arial" w:hAnsi="Arial" w:cs="Arial"/>
          <w:sz w:val="24"/>
          <w:szCs w:val="24"/>
        </w:rPr>
        <w:t xml:space="preserve">current and past events. </w:t>
      </w:r>
      <w:r w:rsidR="00A9738A" w:rsidRPr="00821B10">
        <w:rPr>
          <w:rFonts w:ascii="Arial" w:hAnsi="Arial" w:cs="Arial"/>
          <w:sz w:val="24"/>
          <w:szCs w:val="24"/>
        </w:rPr>
        <w:t xml:space="preserve"> In this view, n</w:t>
      </w:r>
      <w:r w:rsidRPr="00821B10">
        <w:rPr>
          <w:rFonts w:ascii="Arial" w:hAnsi="Arial" w:cs="Arial"/>
          <w:sz w:val="24"/>
          <w:szCs w:val="24"/>
        </w:rPr>
        <w:t>o causal chain can work backward in time</w:t>
      </w:r>
      <w:r w:rsidR="00E84373" w:rsidRPr="00821B10">
        <w:rPr>
          <w:rFonts w:ascii="Arial" w:hAnsi="Arial" w:cs="Arial"/>
          <w:sz w:val="24"/>
          <w:szCs w:val="24"/>
        </w:rPr>
        <w:t xml:space="preserve"> and</w:t>
      </w:r>
      <w:r w:rsidR="00F14F09">
        <w:rPr>
          <w:rFonts w:ascii="Arial" w:hAnsi="Arial" w:cs="Arial"/>
          <w:sz w:val="24"/>
          <w:szCs w:val="24"/>
        </w:rPr>
        <w:t>,</w:t>
      </w:r>
      <w:r w:rsidR="00E84373" w:rsidRPr="00821B10">
        <w:rPr>
          <w:rFonts w:ascii="Arial" w:hAnsi="Arial" w:cs="Arial"/>
          <w:sz w:val="24"/>
          <w:szCs w:val="24"/>
        </w:rPr>
        <w:t xml:space="preserve"> </w:t>
      </w:r>
      <w:r w:rsidR="00F14F09">
        <w:rPr>
          <w:rFonts w:ascii="Arial" w:hAnsi="Arial" w:cs="Arial"/>
          <w:sz w:val="24"/>
          <w:szCs w:val="24"/>
        </w:rPr>
        <w:t xml:space="preserve">therefore, </w:t>
      </w:r>
      <w:r w:rsidR="00E84373" w:rsidRPr="00821B10">
        <w:rPr>
          <w:rFonts w:ascii="Arial" w:hAnsi="Arial" w:cs="Arial"/>
          <w:sz w:val="24"/>
          <w:szCs w:val="24"/>
        </w:rPr>
        <w:t>future event</w:t>
      </w:r>
      <w:r w:rsidR="00A9738A" w:rsidRPr="00821B10">
        <w:rPr>
          <w:rFonts w:ascii="Arial" w:hAnsi="Arial" w:cs="Arial"/>
          <w:sz w:val="24"/>
          <w:szCs w:val="24"/>
        </w:rPr>
        <w:t>s</w:t>
      </w:r>
      <w:r w:rsidR="00E84373" w:rsidRPr="00821B10">
        <w:rPr>
          <w:rFonts w:ascii="Arial" w:hAnsi="Arial" w:cs="Arial"/>
          <w:sz w:val="24"/>
          <w:szCs w:val="24"/>
        </w:rPr>
        <w:t xml:space="preserve"> cannot control </w:t>
      </w:r>
      <w:r w:rsidR="00F14F09">
        <w:rPr>
          <w:rFonts w:ascii="Arial" w:hAnsi="Arial" w:cs="Arial"/>
          <w:sz w:val="24"/>
          <w:szCs w:val="24"/>
        </w:rPr>
        <w:t xml:space="preserve">or influence </w:t>
      </w:r>
      <w:r w:rsidR="00E84373" w:rsidRPr="00821B10">
        <w:rPr>
          <w:rFonts w:ascii="Arial" w:hAnsi="Arial" w:cs="Arial"/>
          <w:sz w:val="24"/>
          <w:szCs w:val="24"/>
        </w:rPr>
        <w:t xml:space="preserve">current </w:t>
      </w:r>
      <w:r w:rsidR="00A9738A" w:rsidRPr="00821B10">
        <w:rPr>
          <w:rFonts w:ascii="Arial" w:hAnsi="Arial" w:cs="Arial"/>
          <w:sz w:val="24"/>
          <w:szCs w:val="24"/>
        </w:rPr>
        <w:t>or past events.  But</w:t>
      </w:r>
      <w:r w:rsidR="008B0522">
        <w:rPr>
          <w:rFonts w:ascii="Arial" w:hAnsi="Arial" w:cs="Arial"/>
          <w:sz w:val="24"/>
          <w:szCs w:val="24"/>
        </w:rPr>
        <w:t>,</w:t>
      </w:r>
      <w:r w:rsidR="00A9738A" w:rsidRPr="00821B10">
        <w:rPr>
          <w:rFonts w:ascii="Arial" w:hAnsi="Arial" w:cs="Arial"/>
          <w:sz w:val="24"/>
          <w:szCs w:val="24"/>
        </w:rPr>
        <w:t xml:space="preserve"> as we know, in many cases, individuals appear to behave purposively or </w:t>
      </w:r>
      <w:r w:rsidR="009F4A26" w:rsidRPr="00821B10">
        <w:rPr>
          <w:rFonts w:ascii="Arial" w:hAnsi="Arial" w:cs="Arial"/>
          <w:sz w:val="24"/>
          <w:szCs w:val="24"/>
        </w:rPr>
        <w:t xml:space="preserve">act </w:t>
      </w:r>
      <w:r w:rsidR="00A9738A" w:rsidRPr="00821B10">
        <w:rPr>
          <w:rFonts w:ascii="Arial" w:hAnsi="Arial" w:cs="Arial"/>
          <w:sz w:val="24"/>
          <w:szCs w:val="24"/>
        </w:rPr>
        <w:t xml:space="preserve">as if they are behaving with respect to the future.  How can the restrictions on the explanatory systems provided in natural sciences be reconciled with </w:t>
      </w:r>
      <w:r w:rsidR="009F4A26" w:rsidRPr="00821B10">
        <w:rPr>
          <w:rFonts w:ascii="Arial" w:hAnsi="Arial" w:cs="Arial"/>
          <w:sz w:val="24"/>
          <w:szCs w:val="24"/>
        </w:rPr>
        <w:t xml:space="preserve">what appears, upon the most cursory or casual observation, </w:t>
      </w:r>
      <w:r w:rsidR="00A9738A" w:rsidRPr="00821B10">
        <w:rPr>
          <w:rFonts w:ascii="Arial" w:hAnsi="Arial" w:cs="Arial"/>
          <w:sz w:val="24"/>
          <w:szCs w:val="24"/>
        </w:rPr>
        <w:t>to be obvious purposiveness</w:t>
      </w:r>
      <w:r w:rsidR="00AF389D" w:rsidRPr="00821B10">
        <w:rPr>
          <w:rFonts w:ascii="Arial" w:hAnsi="Arial" w:cs="Arial"/>
          <w:sz w:val="24"/>
          <w:szCs w:val="24"/>
        </w:rPr>
        <w:t xml:space="preserve"> (teleology)</w:t>
      </w:r>
      <w:r w:rsidR="00A9738A" w:rsidRPr="00821B10">
        <w:rPr>
          <w:rFonts w:ascii="Arial" w:hAnsi="Arial" w:cs="Arial"/>
          <w:sz w:val="24"/>
          <w:szCs w:val="24"/>
        </w:rPr>
        <w:t xml:space="preserve"> in human behavior?   </w:t>
      </w:r>
      <w:r w:rsidR="008B0522">
        <w:rPr>
          <w:rFonts w:ascii="Arial" w:hAnsi="Arial" w:cs="Arial"/>
          <w:sz w:val="24"/>
          <w:szCs w:val="24"/>
        </w:rPr>
        <w:t>Can an account of complex human behavior be given without appealing to purposive explanations</w:t>
      </w:r>
      <w:r w:rsidR="002F3944">
        <w:rPr>
          <w:rFonts w:ascii="Arial" w:hAnsi="Arial" w:cs="Arial"/>
          <w:sz w:val="24"/>
          <w:szCs w:val="24"/>
        </w:rPr>
        <w:t xml:space="preserve"> or explanations in terms of future events, goals, and so on</w:t>
      </w:r>
      <w:r w:rsidR="008B0522">
        <w:rPr>
          <w:rFonts w:ascii="Arial" w:hAnsi="Arial" w:cs="Arial"/>
          <w:sz w:val="24"/>
          <w:szCs w:val="24"/>
        </w:rPr>
        <w:t xml:space="preserve">? </w:t>
      </w:r>
      <w:r w:rsidR="002F3944">
        <w:rPr>
          <w:rFonts w:ascii="Arial" w:hAnsi="Arial" w:cs="Arial"/>
          <w:sz w:val="24"/>
          <w:szCs w:val="24"/>
        </w:rPr>
        <w:t xml:space="preserve"> </w:t>
      </w:r>
      <w:r w:rsidR="008B0522">
        <w:rPr>
          <w:rFonts w:ascii="Arial" w:hAnsi="Arial" w:cs="Arial"/>
          <w:sz w:val="24"/>
          <w:szCs w:val="24"/>
        </w:rPr>
        <w:t>Explain.</w:t>
      </w:r>
      <w:r w:rsidR="00A9738A" w:rsidRPr="00821B10">
        <w:rPr>
          <w:rFonts w:ascii="Arial" w:hAnsi="Arial" w:cs="Arial"/>
          <w:sz w:val="24"/>
          <w:szCs w:val="24"/>
        </w:rPr>
        <w:t xml:space="preserve"> </w:t>
      </w:r>
    </w:p>
    <w:p w:rsidR="00C63DE0" w:rsidRPr="008B0522" w:rsidRDefault="008B0979" w:rsidP="008B0979">
      <w:pPr>
        <w:spacing w:line="480" w:lineRule="auto"/>
        <w:rPr>
          <w:rFonts w:ascii="Arial" w:hAnsi="Arial" w:cs="Arial"/>
          <w:color w:val="FF0000"/>
          <w:sz w:val="24"/>
          <w:szCs w:val="24"/>
        </w:rPr>
      </w:pPr>
      <w:r w:rsidRPr="00821B10">
        <w:rPr>
          <w:rFonts w:ascii="Arial" w:hAnsi="Arial" w:cs="Arial"/>
          <w:b/>
          <w:sz w:val="24"/>
          <w:szCs w:val="24"/>
        </w:rPr>
        <w:t>Essay Option 1 Response</w:t>
      </w:r>
      <w:r w:rsidRPr="00821B10">
        <w:rPr>
          <w:rFonts w:ascii="Arial" w:hAnsi="Arial" w:cs="Arial"/>
          <w:sz w:val="24"/>
          <w:szCs w:val="24"/>
        </w:rPr>
        <w:t xml:space="preserve">: </w:t>
      </w:r>
      <w:r w:rsidR="009F4A26" w:rsidRPr="00821B10">
        <w:rPr>
          <w:rFonts w:ascii="Arial" w:hAnsi="Arial" w:cs="Arial"/>
          <w:sz w:val="24"/>
          <w:szCs w:val="24"/>
        </w:rPr>
        <w:t xml:space="preserve"> </w:t>
      </w:r>
    </w:p>
    <w:p w:rsidR="00C63DE0" w:rsidRPr="008B0522" w:rsidRDefault="00C63DE0">
      <w:pPr>
        <w:rPr>
          <w:rFonts w:ascii="Arial" w:hAnsi="Arial" w:cs="Arial"/>
          <w:color w:val="FF0000"/>
          <w:sz w:val="24"/>
          <w:szCs w:val="24"/>
        </w:rPr>
      </w:pPr>
    </w:p>
    <w:p w:rsidR="008B0979" w:rsidRPr="008B0522" w:rsidRDefault="008B0979">
      <w:pPr>
        <w:rPr>
          <w:rFonts w:ascii="Arial" w:hAnsi="Arial" w:cs="Arial"/>
          <w:color w:val="FF0000"/>
          <w:sz w:val="24"/>
          <w:szCs w:val="24"/>
        </w:rPr>
      </w:pPr>
    </w:p>
    <w:p w:rsidR="009F4A26" w:rsidRPr="008B0522" w:rsidRDefault="009F4A26">
      <w:pPr>
        <w:rPr>
          <w:rFonts w:ascii="Arial" w:hAnsi="Arial" w:cs="Arial"/>
          <w:color w:val="FF0000"/>
          <w:sz w:val="24"/>
          <w:szCs w:val="24"/>
        </w:rPr>
      </w:pPr>
    </w:p>
    <w:p w:rsidR="009F4A26" w:rsidRPr="008B0522" w:rsidRDefault="009F4A26">
      <w:pPr>
        <w:rPr>
          <w:rFonts w:ascii="Arial" w:hAnsi="Arial" w:cs="Arial"/>
          <w:color w:val="FF0000"/>
          <w:sz w:val="24"/>
          <w:szCs w:val="24"/>
        </w:rPr>
      </w:pPr>
    </w:p>
    <w:p w:rsidR="009F4A26" w:rsidRPr="008B0522" w:rsidRDefault="009F4A26">
      <w:pPr>
        <w:rPr>
          <w:rFonts w:ascii="Arial" w:hAnsi="Arial" w:cs="Arial"/>
          <w:color w:val="FF0000"/>
          <w:sz w:val="24"/>
          <w:szCs w:val="24"/>
        </w:rPr>
      </w:pPr>
    </w:p>
    <w:p w:rsidR="009F4A26" w:rsidRPr="008B0522" w:rsidRDefault="009F4A26">
      <w:pPr>
        <w:rPr>
          <w:rFonts w:ascii="Arial" w:hAnsi="Arial" w:cs="Arial"/>
          <w:color w:val="FF0000"/>
          <w:sz w:val="24"/>
          <w:szCs w:val="24"/>
        </w:rPr>
      </w:pPr>
    </w:p>
    <w:p w:rsidR="00C63DE0" w:rsidRPr="00821B10" w:rsidRDefault="00C63DE0">
      <w:pPr>
        <w:rPr>
          <w:rFonts w:ascii="Arial" w:hAnsi="Arial" w:cs="Arial"/>
          <w:sz w:val="24"/>
          <w:szCs w:val="24"/>
        </w:rPr>
      </w:pPr>
      <w:r w:rsidRPr="00821B10">
        <w:rPr>
          <w:rFonts w:ascii="Arial" w:hAnsi="Arial" w:cs="Arial"/>
          <w:b/>
          <w:sz w:val="24"/>
          <w:szCs w:val="24"/>
        </w:rPr>
        <w:t>Essay Option 2</w:t>
      </w:r>
      <w:r w:rsidRPr="00821B10">
        <w:rPr>
          <w:rFonts w:ascii="Arial" w:hAnsi="Arial" w:cs="Arial"/>
          <w:sz w:val="24"/>
          <w:szCs w:val="24"/>
        </w:rPr>
        <w:t xml:space="preserve">. </w:t>
      </w:r>
      <w:r w:rsidR="009F4A26" w:rsidRPr="00821B10">
        <w:rPr>
          <w:rFonts w:ascii="Arial" w:hAnsi="Arial" w:cs="Arial"/>
          <w:sz w:val="24"/>
          <w:szCs w:val="24"/>
        </w:rPr>
        <w:t xml:space="preserve"> </w:t>
      </w:r>
      <w:r w:rsidR="008B0979" w:rsidRPr="00821B10">
        <w:rPr>
          <w:rFonts w:ascii="Arial" w:hAnsi="Arial" w:cs="Arial"/>
          <w:sz w:val="24"/>
          <w:szCs w:val="24"/>
        </w:rPr>
        <w:t xml:space="preserve">If </w:t>
      </w:r>
      <w:r w:rsidR="002F3944">
        <w:rPr>
          <w:rFonts w:ascii="Arial" w:hAnsi="Arial" w:cs="Arial"/>
          <w:sz w:val="24"/>
          <w:szCs w:val="24"/>
        </w:rPr>
        <w:t>one</w:t>
      </w:r>
      <w:r w:rsidR="008B0979" w:rsidRPr="00821B10">
        <w:rPr>
          <w:rFonts w:ascii="Arial" w:hAnsi="Arial" w:cs="Arial"/>
          <w:sz w:val="24"/>
          <w:szCs w:val="24"/>
        </w:rPr>
        <w:t xml:space="preserve"> accept</w:t>
      </w:r>
      <w:r w:rsidR="002F3944">
        <w:rPr>
          <w:rFonts w:ascii="Arial" w:hAnsi="Arial" w:cs="Arial"/>
          <w:sz w:val="24"/>
          <w:szCs w:val="24"/>
        </w:rPr>
        <w:t>s</w:t>
      </w:r>
      <w:r w:rsidR="008B0979" w:rsidRPr="00821B10">
        <w:rPr>
          <w:rFonts w:ascii="Arial" w:hAnsi="Arial" w:cs="Arial"/>
          <w:sz w:val="24"/>
          <w:szCs w:val="24"/>
        </w:rPr>
        <w:t xml:space="preserve"> determinism as a working assumption in the natural sciences, what implications does that have for the traditional view of human freedom that has been espoused </w:t>
      </w:r>
      <w:r w:rsidR="009F4A26" w:rsidRPr="00821B10">
        <w:rPr>
          <w:rFonts w:ascii="Arial" w:hAnsi="Arial" w:cs="Arial"/>
          <w:sz w:val="24"/>
          <w:szCs w:val="24"/>
        </w:rPr>
        <w:t xml:space="preserve">and promoted </w:t>
      </w:r>
      <w:r w:rsidR="008B0979" w:rsidRPr="00821B10">
        <w:rPr>
          <w:rFonts w:ascii="Arial" w:hAnsi="Arial" w:cs="Arial"/>
          <w:sz w:val="24"/>
          <w:szCs w:val="24"/>
        </w:rPr>
        <w:t xml:space="preserve">by the </w:t>
      </w:r>
      <w:r w:rsidR="009F4A26" w:rsidRPr="00821B10">
        <w:rPr>
          <w:rFonts w:ascii="Arial" w:hAnsi="Arial" w:cs="Arial"/>
          <w:sz w:val="24"/>
          <w:szCs w:val="24"/>
        </w:rPr>
        <w:t xml:space="preserve">past 25 centuries of </w:t>
      </w:r>
      <w:r w:rsidR="008B0979" w:rsidRPr="00821B10">
        <w:rPr>
          <w:rFonts w:ascii="Arial" w:hAnsi="Arial" w:cs="Arial"/>
          <w:sz w:val="24"/>
          <w:szCs w:val="24"/>
        </w:rPr>
        <w:t>Western civilization</w:t>
      </w:r>
      <w:r w:rsidR="009F4A26" w:rsidRPr="00821B10">
        <w:rPr>
          <w:rFonts w:ascii="Arial" w:hAnsi="Arial" w:cs="Arial"/>
          <w:sz w:val="24"/>
          <w:szCs w:val="24"/>
        </w:rPr>
        <w:t>?</w:t>
      </w:r>
      <w:r w:rsidR="008B0979" w:rsidRPr="00821B10">
        <w:rPr>
          <w:rFonts w:ascii="Arial" w:hAnsi="Arial" w:cs="Arial"/>
          <w:sz w:val="24"/>
          <w:szCs w:val="24"/>
        </w:rPr>
        <w:t xml:space="preserve"> </w:t>
      </w:r>
      <w:r w:rsidR="009F4A26" w:rsidRPr="00821B10">
        <w:rPr>
          <w:rFonts w:ascii="Arial" w:hAnsi="Arial" w:cs="Arial"/>
          <w:sz w:val="24"/>
          <w:szCs w:val="24"/>
        </w:rPr>
        <w:t xml:space="preserve"> Can this discrepancy between </w:t>
      </w:r>
      <w:proofErr w:type="gramStart"/>
      <w:r w:rsidR="009F4A26" w:rsidRPr="00821B10">
        <w:rPr>
          <w:rFonts w:ascii="Arial" w:hAnsi="Arial" w:cs="Arial"/>
          <w:sz w:val="24"/>
          <w:szCs w:val="24"/>
        </w:rPr>
        <w:t>traditional  conceptions</w:t>
      </w:r>
      <w:proofErr w:type="gramEnd"/>
      <w:r w:rsidR="009F4A26" w:rsidRPr="00821B10">
        <w:rPr>
          <w:rFonts w:ascii="Arial" w:hAnsi="Arial" w:cs="Arial"/>
          <w:sz w:val="24"/>
          <w:szCs w:val="24"/>
        </w:rPr>
        <w:t xml:space="preserve"> of what it means to be human be reconciled with the natural science/behavioristic position or are they incommensurate and fundamentally opposed?</w:t>
      </w:r>
      <w:r w:rsidR="008B0522">
        <w:rPr>
          <w:rFonts w:ascii="Arial" w:hAnsi="Arial" w:cs="Arial"/>
          <w:sz w:val="24"/>
          <w:szCs w:val="24"/>
        </w:rPr>
        <w:t xml:space="preserve">  </w:t>
      </w:r>
      <w:r w:rsidR="002F3944">
        <w:rPr>
          <w:rFonts w:ascii="Arial" w:hAnsi="Arial" w:cs="Arial"/>
          <w:sz w:val="24"/>
          <w:szCs w:val="24"/>
        </w:rPr>
        <w:t xml:space="preserve">If we accept that no one has free will or free choice, what does that imply about blaming individuals for criminal actions or giving credit to those who </w:t>
      </w:r>
      <w:r w:rsidR="00F14F09">
        <w:rPr>
          <w:rFonts w:ascii="Arial" w:hAnsi="Arial" w:cs="Arial"/>
          <w:sz w:val="24"/>
          <w:szCs w:val="24"/>
        </w:rPr>
        <w:t>accomplish</w:t>
      </w:r>
      <w:r w:rsidR="002F3944">
        <w:rPr>
          <w:rFonts w:ascii="Arial" w:hAnsi="Arial" w:cs="Arial"/>
          <w:sz w:val="24"/>
          <w:szCs w:val="24"/>
        </w:rPr>
        <w:t xml:space="preserve"> </w:t>
      </w:r>
      <w:r w:rsidR="00F14F09">
        <w:rPr>
          <w:rFonts w:ascii="Arial" w:hAnsi="Arial" w:cs="Arial"/>
          <w:sz w:val="24"/>
          <w:szCs w:val="24"/>
        </w:rPr>
        <w:t xml:space="preserve">socially valued creative, artistic, or scientific achievements? </w:t>
      </w:r>
    </w:p>
    <w:p w:rsidR="008B0522" w:rsidRPr="008B0522" w:rsidRDefault="009F4A26" w:rsidP="00AF389D">
      <w:pPr>
        <w:spacing w:line="480" w:lineRule="auto"/>
        <w:rPr>
          <w:rFonts w:ascii="Arial" w:hAnsi="Arial" w:cs="Arial"/>
          <w:color w:val="FF0000"/>
          <w:sz w:val="24"/>
          <w:szCs w:val="24"/>
        </w:rPr>
      </w:pPr>
      <w:r w:rsidRPr="00821B10">
        <w:rPr>
          <w:rFonts w:ascii="Arial" w:hAnsi="Arial" w:cs="Arial"/>
          <w:b/>
          <w:sz w:val="24"/>
          <w:szCs w:val="24"/>
        </w:rPr>
        <w:t>Essay Option 2 Response</w:t>
      </w:r>
      <w:r w:rsidRPr="008B0522">
        <w:rPr>
          <w:rFonts w:ascii="Arial" w:hAnsi="Arial" w:cs="Arial"/>
          <w:color w:val="FF0000"/>
          <w:sz w:val="24"/>
          <w:szCs w:val="24"/>
        </w:rPr>
        <w:t xml:space="preserve">: </w:t>
      </w:r>
      <w:r w:rsidR="00AF389D" w:rsidRPr="008B0522">
        <w:rPr>
          <w:rFonts w:ascii="Arial" w:hAnsi="Arial" w:cs="Arial"/>
          <w:color w:val="FF0000"/>
          <w:sz w:val="24"/>
          <w:szCs w:val="24"/>
        </w:rPr>
        <w:t xml:space="preserve"> </w:t>
      </w:r>
    </w:p>
    <w:sectPr w:rsidR="008B0522" w:rsidRPr="008B05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F6A"/>
    <w:rsid w:val="00070F6A"/>
    <w:rsid w:val="00132369"/>
    <w:rsid w:val="0025277E"/>
    <w:rsid w:val="002F3944"/>
    <w:rsid w:val="00650EED"/>
    <w:rsid w:val="00734ED1"/>
    <w:rsid w:val="00821B10"/>
    <w:rsid w:val="008B0522"/>
    <w:rsid w:val="008B0979"/>
    <w:rsid w:val="008F688D"/>
    <w:rsid w:val="009F4A26"/>
    <w:rsid w:val="00A9738A"/>
    <w:rsid w:val="00AF389D"/>
    <w:rsid w:val="00C63DE0"/>
    <w:rsid w:val="00E84373"/>
    <w:rsid w:val="00F14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BAEBFB4-D340-4943-84A6-57028632E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821B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TCS ED System</Company>
  <LinksUpToDate>false</LinksUpToDate>
  <CharactersWithSpaces>2795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Carlson</dc:creator>
  <cp:lastModifiedBy>Fiebig, Julia [SE]</cp:lastModifiedBy>
  <cp:revision>6</cp:revision>
  <dcterms:created xsi:type="dcterms:W3CDTF">2013-09-15T00:54:00Z</dcterms:created>
  <dcterms:modified xsi:type="dcterms:W3CDTF">2016-06-01T20:58:00Z</dcterms:modified>
</cp:coreProperties>
</file>